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jc w:val="center"/>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Kwanzaa Holiday</w:t>
      </w:r>
    </w:p>
    <w:p w:rsidR="00604FE8" w:rsidRPr="0073605B" w:rsidRDefault="00604FE8" w:rsidP="00604FE8">
      <w:pPr>
        <w:spacing w:line="480" w:lineRule="auto"/>
        <w:jc w:val="center"/>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Name</w:t>
      </w:r>
    </w:p>
    <w:p w:rsidR="00604FE8" w:rsidRPr="0073605B" w:rsidRDefault="00604FE8" w:rsidP="00604FE8">
      <w:pPr>
        <w:spacing w:line="480" w:lineRule="auto"/>
        <w:jc w:val="center"/>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Institution Affiliation</w:t>
      </w:r>
    </w:p>
    <w:p w:rsidR="00604FE8" w:rsidRPr="0073605B" w:rsidRDefault="00604FE8" w:rsidP="00604FE8">
      <w:pPr>
        <w:spacing w:line="480" w:lineRule="auto"/>
        <w:jc w:val="center"/>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Date</w:t>
      </w:r>
    </w:p>
    <w:p w:rsidR="00604FE8" w:rsidRPr="0073605B" w:rsidRDefault="00604FE8" w:rsidP="00604FE8">
      <w:pPr>
        <w:spacing w:line="480" w:lineRule="auto"/>
        <w:rPr>
          <w:rFonts w:ascii="Times New Roman" w:eastAsia="Calibri" w:hAnsi="Times New Roman" w:cs="Times New Roman"/>
          <w:color w:val="000000"/>
          <w:sz w:val="24"/>
          <w:szCs w:val="24"/>
        </w:rPr>
      </w:pPr>
    </w:p>
    <w:p w:rsidR="00604FE8" w:rsidRPr="0073605B" w:rsidRDefault="00604FE8" w:rsidP="00604FE8">
      <w:pPr>
        <w:spacing w:line="480" w:lineRule="auto"/>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br w:type="page"/>
      </w:r>
    </w:p>
    <w:p w:rsidR="00604FE8" w:rsidRPr="0073605B" w:rsidRDefault="00604FE8" w:rsidP="00604FE8">
      <w:pPr>
        <w:spacing w:line="480" w:lineRule="auto"/>
        <w:jc w:val="center"/>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lastRenderedPageBreak/>
        <w:t>Kwanzaa is a Holiday</w:t>
      </w:r>
    </w:p>
    <w:p w:rsidR="00CC3B4C" w:rsidRPr="0073605B" w:rsidRDefault="00CC3B4C" w:rsidP="00604FE8">
      <w:pPr>
        <w:spacing w:line="480" w:lineRule="auto"/>
        <w:ind w:firstLine="720"/>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 xml:space="preserve">Kwanzaa is a holiday celebrated by African-American communities and </w:t>
      </w:r>
      <w:r w:rsidR="0073605B" w:rsidRPr="0073605B">
        <w:rPr>
          <w:rFonts w:ascii="Times New Roman" w:eastAsia="Calibri" w:hAnsi="Times New Roman" w:cs="Times New Roman"/>
          <w:color w:val="000000"/>
          <w:sz w:val="24"/>
          <w:szCs w:val="24"/>
        </w:rPr>
        <w:t>group of people</w:t>
      </w:r>
      <w:r w:rsidRPr="0073605B">
        <w:rPr>
          <w:rFonts w:ascii="Times New Roman" w:eastAsia="Calibri" w:hAnsi="Times New Roman" w:cs="Times New Roman"/>
          <w:color w:val="000000"/>
          <w:sz w:val="24"/>
          <w:szCs w:val="24"/>
        </w:rPr>
        <w:t xml:space="preserve"> </w:t>
      </w:r>
      <w:r w:rsidR="0073605B">
        <w:rPr>
          <w:rFonts w:ascii="Times New Roman" w:eastAsia="Calibri" w:hAnsi="Times New Roman" w:cs="Times New Roman"/>
          <w:color w:val="000000"/>
          <w:sz w:val="24"/>
          <w:szCs w:val="24"/>
        </w:rPr>
        <w:t>with</w:t>
      </w:r>
      <w:r w:rsidRPr="0073605B">
        <w:rPr>
          <w:rFonts w:ascii="Times New Roman" w:eastAsia="Calibri" w:hAnsi="Times New Roman" w:cs="Times New Roman"/>
          <w:color w:val="000000"/>
          <w:sz w:val="24"/>
          <w:szCs w:val="24"/>
        </w:rPr>
        <w:t xml:space="preserve"> African origin in the diaspora from 26th December to 1st January. It coincides with the festival of first fruits celebrated in Southern Africa</w:t>
      </w:r>
      <w:r w:rsidR="0073605B" w:rsidRPr="0073605B">
        <w:rPr>
          <w:rFonts w:ascii="Times New Roman" w:eastAsia="Calibri" w:hAnsi="Times New Roman" w:cs="Times New Roman"/>
          <w:color w:val="000000"/>
          <w:sz w:val="24"/>
          <w:szCs w:val="24"/>
        </w:rPr>
        <w:t xml:space="preserve"> </w:t>
      </w:r>
      <w:r w:rsidR="0073605B" w:rsidRPr="0073605B">
        <w:rPr>
          <w:rStyle w:val="selectable"/>
          <w:rFonts w:ascii="Times New Roman" w:hAnsi="Times New Roman" w:cs="Times New Roman"/>
          <w:color w:val="000000"/>
          <w:sz w:val="24"/>
          <w:szCs w:val="24"/>
        </w:rPr>
        <w:t>(Hartman, n.d.)</w:t>
      </w:r>
      <w:r w:rsidRPr="0073605B">
        <w:rPr>
          <w:rFonts w:ascii="Times New Roman" w:eastAsia="Calibri" w:hAnsi="Times New Roman" w:cs="Times New Roman"/>
          <w:color w:val="000000"/>
          <w:sz w:val="24"/>
          <w:szCs w:val="24"/>
        </w:rPr>
        <w:t>. It was named after this festival which in Swahili translates to "matunda ya kwanza". Kwanzaa was created by Maulana Karenga in 1966 to enable the African-American community to identify and connect to their African culture and heritage.I attended the Kwanzaa celebrations on 3rd December, 2018. Most attendees wore African attire. The celebrations were afro-centric and I could feel the atmosphere fill with the spirit of togetherness as we celebrated African culture.</w:t>
      </w:r>
    </w:p>
    <w:p w:rsidR="00E374D4" w:rsidRPr="0073605B" w:rsidRDefault="00165190" w:rsidP="00604FE8">
      <w:pPr>
        <w:spacing w:line="480" w:lineRule="auto"/>
        <w:ind w:firstLine="720"/>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During the celebrations, we sang a song called 'lift the voice and sing'. It was encouraging people to sing and push forward regardless of the challenges</w:t>
      </w:r>
      <w:r w:rsidR="0073605B" w:rsidRPr="0073605B">
        <w:rPr>
          <w:rFonts w:ascii="Times New Roman" w:eastAsia="Calibri" w:hAnsi="Times New Roman" w:cs="Times New Roman"/>
          <w:color w:val="000000"/>
          <w:sz w:val="24"/>
          <w:szCs w:val="24"/>
        </w:rPr>
        <w:t xml:space="preserve"> </w:t>
      </w:r>
      <w:r w:rsidR="0073605B" w:rsidRPr="0073605B">
        <w:rPr>
          <w:rStyle w:val="selectable"/>
          <w:rFonts w:ascii="Times New Roman" w:hAnsi="Times New Roman" w:cs="Times New Roman"/>
          <w:color w:val="000000"/>
          <w:sz w:val="24"/>
          <w:szCs w:val="24"/>
        </w:rPr>
        <w:t>(Hartman, n.d.)</w:t>
      </w:r>
      <w:r w:rsidRPr="0073605B">
        <w:rPr>
          <w:rFonts w:ascii="Times New Roman" w:eastAsia="Calibri" w:hAnsi="Times New Roman" w:cs="Times New Roman"/>
          <w:color w:val="000000"/>
          <w:sz w:val="24"/>
          <w:szCs w:val="24"/>
        </w:rPr>
        <w:t>. It spoke to me because it showed the power that music has to comfort, strengthen and unite people in hard times. The last stanza of the song talks about the faith that people have in God to save them from their troubles and lead them to a better future. Coming from Saudi Arabia, I could relate because faith is the cornerstone of my culture. We rely on God to guide and protect us. They used faith, music and dance to get through tough times.</w:t>
      </w:r>
    </w:p>
    <w:p w:rsidR="0073605B" w:rsidRPr="0073605B" w:rsidRDefault="00165190" w:rsidP="0073605B">
      <w:pPr>
        <w:spacing w:line="480" w:lineRule="auto"/>
        <w:ind w:firstLine="720"/>
        <w:rPr>
          <w:rFonts w:ascii="Times New Roman" w:eastAsia="Calibri" w:hAnsi="Times New Roman" w:cs="Times New Roman"/>
          <w:color w:val="000000"/>
          <w:sz w:val="24"/>
          <w:szCs w:val="24"/>
        </w:rPr>
      </w:pPr>
      <w:r w:rsidRPr="0073605B">
        <w:rPr>
          <w:rFonts w:ascii="Times New Roman" w:eastAsia="Calibri" w:hAnsi="Times New Roman" w:cs="Times New Roman"/>
          <w:color w:val="000000"/>
          <w:sz w:val="24"/>
          <w:szCs w:val="24"/>
        </w:rPr>
        <w:t xml:space="preserve">We were also told about the seven </w:t>
      </w:r>
      <w:r w:rsidR="00DE3B7F">
        <w:rPr>
          <w:rFonts w:ascii="Times New Roman" w:eastAsia="Calibri" w:hAnsi="Times New Roman" w:cs="Times New Roman"/>
          <w:color w:val="000000"/>
          <w:sz w:val="24"/>
          <w:szCs w:val="24"/>
        </w:rPr>
        <w:t xml:space="preserve">key </w:t>
      </w:r>
      <w:r w:rsidRPr="0073605B">
        <w:rPr>
          <w:rFonts w:ascii="Times New Roman" w:eastAsia="Calibri" w:hAnsi="Times New Roman" w:cs="Times New Roman"/>
          <w:color w:val="000000"/>
          <w:sz w:val="24"/>
          <w:szCs w:val="24"/>
        </w:rPr>
        <w:t xml:space="preserve">principles </w:t>
      </w:r>
      <w:r w:rsidR="00DE3B7F">
        <w:rPr>
          <w:rFonts w:ascii="Times New Roman" w:eastAsia="Calibri" w:hAnsi="Times New Roman" w:cs="Times New Roman"/>
          <w:color w:val="000000"/>
          <w:sz w:val="24"/>
          <w:szCs w:val="24"/>
        </w:rPr>
        <w:t>associated with</w:t>
      </w:r>
      <w:r w:rsidRPr="0073605B">
        <w:rPr>
          <w:rFonts w:ascii="Times New Roman" w:eastAsia="Calibri" w:hAnsi="Times New Roman" w:cs="Times New Roman"/>
          <w:color w:val="000000"/>
          <w:sz w:val="24"/>
          <w:szCs w:val="24"/>
        </w:rPr>
        <w:t xml:space="preserve"> Kwanzaa, namely: Unity,</w:t>
      </w:r>
      <w:r w:rsidR="00DE3B7F" w:rsidRPr="00DE3B7F">
        <w:rPr>
          <w:rFonts w:ascii="Times New Roman" w:eastAsia="Calibri" w:hAnsi="Times New Roman" w:cs="Times New Roman"/>
          <w:color w:val="000000"/>
          <w:sz w:val="24"/>
          <w:szCs w:val="24"/>
        </w:rPr>
        <w:t xml:space="preserve"> </w:t>
      </w:r>
      <w:r w:rsidR="00DE3B7F" w:rsidRPr="0073605B">
        <w:rPr>
          <w:rFonts w:ascii="Times New Roman" w:eastAsia="Calibri" w:hAnsi="Times New Roman" w:cs="Times New Roman"/>
          <w:color w:val="000000"/>
          <w:sz w:val="24"/>
          <w:szCs w:val="24"/>
        </w:rPr>
        <w:t>faith,</w:t>
      </w:r>
      <w:r w:rsidRPr="0073605B">
        <w:rPr>
          <w:rFonts w:ascii="Times New Roman" w:eastAsia="Calibri" w:hAnsi="Times New Roman" w:cs="Times New Roman"/>
          <w:color w:val="000000"/>
          <w:sz w:val="24"/>
          <w:szCs w:val="24"/>
        </w:rPr>
        <w:t xml:space="preserve"> collective responsibility, </w:t>
      </w:r>
      <w:r w:rsidR="00DE3B7F">
        <w:rPr>
          <w:rFonts w:ascii="Times New Roman" w:eastAsia="Calibri" w:hAnsi="Times New Roman" w:cs="Times New Roman"/>
          <w:color w:val="000000"/>
          <w:sz w:val="24"/>
          <w:szCs w:val="24"/>
        </w:rPr>
        <w:t xml:space="preserve">creativity, </w:t>
      </w:r>
      <w:r w:rsidRPr="0073605B">
        <w:rPr>
          <w:rFonts w:ascii="Times New Roman" w:eastAsia="Calibri" w:hAnsi="Times New Roman" w:cs="Times New Roman"/>
          <w:color w:val="000000"/>
          <w:sz w:val="24"/>
          <w:szCs w:val="24"/>
        </w:rPr>
        <w:t>coop</w:t>
      </w:r>
      <w:r w:rsidR="00DE3B7F">
        <w:rPr>
          <w:rFonts w:ascii="Times New Roman" w:eastAsia="Calibri" w:hAnsi="Times New Roman" w:cs="Times New Roman"/>
          <w:color w:val="000000"/>
          <w:sz w:val="24"/>
          <w:szCs w:val="24"/>
        </w:rPr>
        <w:t>eration, purpose as well as</w:t>
      </w:r>
      <w:r w:rsidRPr="0073605B">
        <w:rPr>
          <w:rFonts w:ascii="Times New Roman" w:eastAsia="Calibri" w:hAnsi="Times New Roman" w:cs="Times New Roman"/>
          <w:color w:val="000000"/>
          <w:sz w:val="24"/>
          <w:szCs w:val="24"/>
        </w:rPr>
        <w:t xml:space="preserve"> </w:t>
      </w:r>
      <w:r w:rsidR="00DE3B7F" w:rsidRPr="0073605B">
        <w:rPr>
          <w:rFonts w:ascii="Times New Roman" w:eastAsia="Calibri" w:hAnsi="Times New Roman" w:cs="Times New Roman"/>
          <w:color w:val="000000"/>
          <w:sz w:val="24"/>
          <w:szCs w:val="24"/>
        </w:rPr>
        <w:t>self-determination</w:t>
      </w:r>
      <w:r w:rsidRPr="0073605B">
        <w:rPr>
          <w:rFonts w:ascii="Times New Roman" w:eastAsia="Calibri" w:hAnsi="Times New Roman" w:cs="Times New Roman"/>
          <w:color w:val="000000"/>
          <w:sz w:val="24"/>
          <w:szCs w:val="24"/>
        </w:rPr>
        <w:t>. This gave me an insight into African culture</w:t>
      </w:r>
      <w:r w:rsidR="0073605B" w:rsidRPr="0073605B">
        <w:rPr>
          <w:rFonts w:ascii="Times New Roman" w:eastAsia="Calibri" w:hAnsi="Times New Roman" w:cs="Times New Roman"/>
          <w:color w:val="000000"/>
          <w:sz w:val="24"/>
          <w:szCs w:val="24"/>
        </w:rPr>
        <w:t xml:space="preserve"> </w:t>
      </w:r>
      <w:r w:rsidR="0073605B" w:rsidRPr="0073605B">
        <w:rPr>
          <w:rStyle w:val="selectable"/>
          <w:rFonts w:ascii="Times New Roman" w:hAnsi="Times New Roman" w:cs="Times New Roman"/>
          <w:color w:val="000000"/>
          <w:sz w:val="24"/>
          <w:szCs w:val="24"/>
        </w:rPr>
        <w:t>(Hartman, n.d.)</w:t>
      </w:r>
      <w:r w:rsidRPr="0073605B">
        <w:rPr>
          <w:rFonts w:ascii="Times New Roman" w:eastAsia="Calibri" w:hAnsi="Times New Roman" w:cs="Times New Roman"/>
          <w:color w:val="000000"/>
          <w:sz w:val="24"/>
          <w:szCs w:val="24"/>
        </w:rPr>
        <w:t xml:space="preserve">. They promote the ideals of cooperation and working together to create a better future as opposed to individualism. From class, I learnt about Ubuntu, and I could see it practiced at the core of African culture. </w:t>
      </w:r>
      <w:r w:rsidRPr="0073605B">
        <w:rPr>
          <w:rFonts w:ascii="Times New Roman" w:eastAsia="Calibri" w:hAnsi="Times New Roman" w:cs="Times New Roman"/>
          <w:color w:val="000000"/>
          <w:sz w:val="24"/>
          <w:szCs w:val="24"/>
        </w:rPr>
        <w:lastRenderedPageBreak/>
        <w:t>Moving together is better than moving alone, which is very empowering. Overall, the experience was very enlightening.</w:t>
      </w: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1A52AD" w:rsidRDefault="001A52AD" w:rsidP="0073605B">
      <w:pPr>
        <w:spacing w:line="480" w:lineRule="auto"/>
        <w:ind w:firstLine="720"/>
        <w:jc w:val="center"/>
        <w:rPr>
          <w:rFonts w:ascii="Times New Roman" w:eastAsia="Calibri" w:hAnsi="Times New Roman" w:cs="Times New Roman"/>
          <w:color w:val="000000"/>
          <w:sz w:val="24"/>
          <w:szCs w:val="24"/>
        </w:rPr>
      </w:pPr>
    </w:p>
    <w:p w:rsidR="0073605B" w:rsidRPr="0073605B" w:rsidRDefault="0073605B" w:rsidP="0073605B">
      <w:pPr>
        <w:spacing w:line="480" w:lineRule="auto"/>
        <w:ind w:firstLine="720"/>
        <w:jc w:val="center"/>
        <w:rPr>
          <w:rFonts w:ascii="Times New Roman" w:eastAsia="Calibri" w:hAnsi="Times New Roman" w:cs="Times New Roman"/>
          <w:color w:val="000000"/>
          <w:sz w:val="24"/>
          <w:szCs w:val="24"/>
        </w:rPr>
      </w:pPr>
      <w:bookmarkStart w:id="0" w:name="_GoBack"/>
      <w:bookmarkEnd w:id="0"/>
      <w:r w:rsidRPr="0073605B">
        <w:rPr>
          <w:rFonts w:ascii="Times New Roman" w:eastAsia="Calibri" w:hAnsi="Times New Roman" w:cs="Times New Roman"/>
          <w:color w:val="000000"/>
          <w:sz w:val="24"/>
          <w:szCs w:val="24"/>
        </w:rPr>
        <w:lastRenderedPageBreak/>
        <w:t>Reference</w:t>
      </w:r>
    </w:p>
    <w:p w:rsidR="0073605B" w:rsidRPr="0073605B" w:rsidRDefault="0073605B" w:rsidP="0073605B">
      <w:pPr>
        <w:spacing w:line="480" w:lineRule="auto"/>
        <w:ind w:left="720" w:hanging="720"/>
        <w:rPr>
          <w:rFonts w:ascii="Times New Roman" w:eastAsia="Calibri" w:hAnsi="Times New Roman" w:cs="Times New Roman"/>
          <w:color w:val="000000"/>
          <w:sz w:val="24"/>
          <w:szCs w:val="24"/>
        </w:rPr>
      </w:pPr>
      <w:r w:rsidRPr="0073605B">
        <w:rPr>
          <w:rStyle w:val="selectable"/>
          <w:rFonts w:ascii="Times New Roman" w:hAnsi="Times New Roman" w:cs="Times New Roman"/>
          <w:color w:val="000000"/>
          <w:sz w:val="24"/>
          <w:szCs w:val="24"/>
        </w:rPr>
        <w:t xml:space="preserve">Hartman, H. (n.d.). </w:t>
      </w:r>
      <w:r w:rsidRPr="0073605B">
        <w:rPr>
          <w:rStyle w:val="selectable"/>
          <w:rFonts w:ascii="Times New Roman" w:hAnsi="Times New Roman" w:cs="Times New Roman"/>
          <w:i/>
          <w:iCs/>
          <w:color w:val="000000"/>
          <w:sz w:val="24"/>
          <w:szCs w:val="24"/>
        </w:rPr>
        <w:t>Kwanzaa</w:t>
      </w:r>
      <w:r w:rsidRPr="0073605B">
        <w:rPr>
          <w:rStyle w:val="selectable"/>
          <w:rFonts w:ascii="Times New Roman" w:hAnsi="Times New Roman" w:cs="Times New Roman"/>
          <w:color w:val="000000"/>
          <w:sz w:val="24"/>
          <w:szCs w:val="24"/>
        </w:rPr>
        <w:t>. [Online] Infoplease. Available at: https://www.infoplease.com/calendar-holidays/major-holidays/kwanzaa [Accessed 4 Dec. 2018].</w:t>
      </w:r>
    </w:p>
    <w:sectPr w:rsidR="0073605B" w:rsidRPr="0073605B" w:rsidSect="00604F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337" w:rsidRDefault="001E1337" w:rsidP="00604FE8">
      <w:pPr>
        <w:spacing w:after="0" w:line="240" w:lineRule="auto"/>
      </w:pPr>
      <w:r>
        <w:separator/>
      </w:r>
    </w:p>
  </w:endnote>
  <w:endnote w:type="continuationSeparator" w:id="0">
    <w:p w:rsidR="001E1337" w:rsidRDefault="001E1337" w:rsidP="00604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337" w:rsidRDefault="001E1337" w:rsidP="00604FE8">
      <w:pPr>
        <w:spacing w:after="0" w:line="240" w:lineRule="auto"/>
      </w:pPr>
      <w:r>
        <w:separator/>
      </w:r>
    </w:p>
  </w:footnote>
  <w:footnote w:type="continuationSeparator" w:id="0">
    <w:p w:rsidR="001E1337" w:rsidRDefault="001E1337" w:rsidP="00604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04777496"/>
      <w:docPartObj>
        <w:docPartGallery w:val="Page Numbers (Top of Page)"/>
        <w:docPartUnique/>
      </w:docPartObj>
    </w:sdtPr>
    <w:sdtEndPr>
      <w:rPr>
        <w:noProof/>
      </w:rPr>
    </w:sdtEndPr>
    <w:sdtContent>
      <w:p w:rsidR="00604FE8" w:rsidRPr="00604FE8" w:rsidRDefault="00604FE8" w:rsidP="00604FE8">
        <w:pPr>
          <w:pStyle w:val="Header"/>
          <w:jc w:val="center"/>
          <w:rPr>
            <w:rFonts w:ascii="Times New Roman" w:hAnsi="Times New Roman" w:cs="Times New Roman"/>
            <w:sz w:val="24"/>
            <w:szCs w:val="24"/>
          </w:rPr>
        </w:pPr>
        <w:r w:rsidRPr="00604FE8">
          <w:rPr>
            <w:rFonts w:ascii="Times New Roman" w:hAnsi="Times New Roman" w:cs="Times New Roman"/>
            <w:sz w:val="24"/>
            <w:szCs w:val="24"/>
          </w:rPr>
          <w:t>KWANZAA HOLIDAY</w:t>
        </w:r>
        <w:r w:rsidRPr="00604FE8">
          <w:rPr>
            <w:rFonts w:ascii="Times New Roman" w:hAnsi="Times New Roman" w:cs="Times New Roman"/>
            <w:sz w:val="24"/>
            <w:szCs w:val="24"/>
          </w:rPr>
          <w:tab/>
        </w:r>
        <w:r w:rsidRPr="00604FE8">
          <w:rPr>
            <w:rFonts w:ascii="Times New Roman" w:hAnsi="Times New Roman" w:cs="Times New Roman"/>
            <w:sz w:val="24"/>
            <w:szCs w:val="24"/>
          </w:rPr>
          <w:tab/>
        </w:r>
        <w:r w:rsidRPr="00604FE8">
          <w:rPr>
            <w:rFonts w:ascii="Times New Roman" w:hAnsi="Times New Roman" w:cs="Times New Roman"/>
            <w:sz w:val="24"/>
            <w:szCs w:val="24"/>
          </w:rPr>
          <w:fldChar w:fldCharType="begin"/>
        </w:r>
        <w:r w:rsidRPr="00604FE8">
          <w:rPr>
            <w:rFonts w:ascii="Times New Roman" w:hAnsi="Times New Roman" w:cs="Times New Roman"/>
            <w:sz w:val="24"/>
            <w:szCs w:val="24"/>
          </w:rPr>
          <w:instrText xml:space="preserve"> PAGE   \* MERGEFORMAT </w:instrText>
        </w:r>
        <w:r w:rsidRPr="00604FE8">
          <w:rPr>
            <w:rFonts w:ascii="Times New Roman" w:hAnsi="Times New Roman" w:cs="Times New Roman"/>
            <w:sz w:val="24"/>
            <w:szCs w:val="24"/>
          </w:rPr>
          <w:fldChar w:fldCharType="separate"/>
        </w:r>
        <w:r w:rsidR="001A52AD">
          <w:rPr>
            <w:rFonts w:ascii="Times New Roman" w:hAnsi="Times New Roman" w:cs="Times New Roman"/>
            <w:noProof/>
            <w:sz w:val="24"/>
            <w:szCs w:val="24"/>
          </w:rPr>
          <w:t>2</w:t>
        </w:r>
        <w:r w:rsidRPr="00604FE8">
          <w:rPr>
            <w:rFonts w:ascii="Times New Roman" w:hAnsi="Times New Roman" w:cs="Times New Roman"/>
            <w:noProof/>
            <w:sz w:val="24"/>
            <w:szCs w:val="24"/>
          </w:rPr>
          <w:fldChar w:fldCharType="end"/>
        </w:r>
      </w:p>
    </w:sdtContent>
  </w:sdt>
  <w:p w:rsidR="00604FE8" w:rsidRDefault="00604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4018578"/>
      <w:docPartObj>
        <w:docPartGallery w:val="Page Numbers (Top of Page)"/>
        <w:docPartUnique/>
      </w:docPartObj>
    </w:sdtPr>
    <w:sdtEndPr>
      <w:rPr>
        <w:noProof/>
      </w:rPr>
    </w:sdtEndPr>
    <w:sdtContent>
      <w:p w:rsidR="00604FE8" w:rsidRPr="00604FE8" w:rsidRDefault="00604FE8" w:rsidP="00604FE8">
        <w:pPr>
          <w:pStyle w:val="Header"/>
          <w:jc w:val="right"/>
          <w:rPr>
            <w:rFonts w:ascii="Times New Roman" w:hAnsi="Times New Roman" w:cs="Times New Roman"/>
            <w:sz w:val="24"/>
            <w:szCs w:val="24"/>
          </w:rPr>
        </w:pPr>
        <w:r w:rsidRPr="00604FE8">
          <w:rPr>
            <w:rFonts w:ascii="Times New Roman" w:hAnsi="Times New Roman" w:cs="Times New Roman"/>
            <w:sz w:val="24"/>
            <w:szCs w:val="24"/>
          </w:rPr>
          <w:t>Running head: KWANZAA HOLIDAY</w:t>
        </w:r>
        <w:r w:rsidRPr="00604FE8">
          <w:rPr>
            <w:rFonts w:ascii="Times New Roman" w:hAnsi="Times New Roman" w:cs="Times New Roman"/>
            <w:sz w:val="24"/>
            <w:szCs w:val="24"/>
          </w:rPr>
          <w:tab/>
        </w:r>
        <w:r w:rsidRPr="00604FE8">
          <w:rPr>
            <w:rFonts w:ascii="Times New Roman" w:hAnsi="Times New Roman" w:cs="Times New Roman"/>
            <w:sz w:val="24"/>
            <w:szCs w:val="24"/>
          </w:rPr>
          <w:tab/>
        </w:r>
        <w:r w:rsidRPr="00604FE8">
          <w:rPr>
            <w:rFonts w:ascii="Times New Roman" w:hAnsi="Times New Roman" w:cs="Times New Roman"/>
            <w:sz w:val="24"/>
            <w:szCs w:val="24"/>
          </w:rPr>
          <w:fldChar w:fldCharType="begin"/>
        </w:r>
        <w:r w:rsidRPr="00604FE8">
          <w:rPr>
            <w:rFonts w:ascii="Times New Roman" w:hAnsi="Times New Roman" w:cs="Times New Roman"/>
            <w:sz w:val="24"/>
            <w:szCs w:val="24"/>
          </w:rPr>
          <w:instrText xml:space="preserve"> PAGE   \* MERGEFORMAT </w:instrText>
        </w:r>
        <w:r w:rsidRPr="00604FE8">
          <w:rPr>
            <w:rFonts w:ascii="Times New Roman" w:hAnsi="Times New Roman" w:cs="Times New Roman"/>
            <w:sz w:val="24"/>
            <w:szCs w:val="24"/>
          </w:rPr>
          <w:fldChar w:fldCharType="separate"/>
        </w:r>
        <w:r w:rsidR="001A52AD">
          <w:rPr>
            <w:rFonts w:ascii="Times New Roman" w:hAnsi="Times New Roman" w:cs="Times New Roman"/>
            <w:noProof/>
            <w:sz w:val="24"/>
            <w:szCs w:val="24"/>
          </w:rPr>
          <w:t>1</w:t>
        </w:r>
        <w:r w:rsidRPr="00604FE8">
          <w:rPr>
            <w:rFonts w:ascii="Times New Roman" w:hAnsi="Times New Roman" w:cs="Times New Roman"/>
            <w:noProof/>
            <w:sz w:val="24"/>
            <w:szCs w:val="24"/>
          </w:rPr>
          <w:fldChar w:fldCharType="end"/>
        </w:r>
      </w:p>
    </w:sdtContent>
  </w:sdt>
  <w:p w:rsidR="00604FE8" w:rsidRDefault="00604F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0EA"/>
    <w:rsid w:val="00165190"/>
    <w:rsid w:val="001A52AD"/>
    <w:rsid w:val="001E1337"/>
    <w:rsid w:val="00604FE8"/>
    <w:rsid w:val="006D70EA"/>
    <w:rsid w:val="0073605B"/>
    <w:rsid w:val="00CC3B4C"/>
    <w:rsid w:val="00DE3B7F"/>
    <w:rsid w:val="00E37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FF518-4081-42E0-8C80-2705359E4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B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FE8"/>
  </w:style>
  <w:style w:type="paragraph" w:styleId="Footer">
    <w:name w:val="footer"/>
    <w:basedOn w:val="Normal"/>
    <w:link w:val="FooterChar"/>
    <w:uiPriority w:val="99"/>
    <w:unhideWhenUsed/>
    <w:rsid w:val="00604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FE8"/>
  </w:style>
  <w:style w:type="character" w:customStyle="1" w:styleId="selectable">
    <w:name w:val="selectable"/>
    <w:basedOn w:val="DefaultParagraphFont"/>
    <w:rsid w:val="00736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dc:creator>
  <cp:lastModifiedBy>vinny</cp:lastModifiedBy>
  <cp:revision>2</cp:revision>
  <dcterms:created xsi:type="dcterms:W3CDTF">2018-12-04T09:36:00Z</dcterms:created>
  <dcterms:modified xsi:type="dcterms:W3CDTF">2018-12-04T09:36:00Z</dcterms:modified>
</cp:coreProperties>
</file>